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08D5" w14:textId="77777777" w:rsidR="006419BC" w:rsidRDefault="006419BC" w:rsidP="006419BC">
      <w:pPr>
        <w:rPr>
          <w:sz w:val="24"/>
          <w:szCs w:val="24"/>
          <w:lang w:eastAsia="hr-HR"/>
        </w:rPr>
      </w:pPr>
      <w:r w:rsidRPr="006419BC">
        <w:rPr>
          <w:sz w:val="24"/>
          <w:szCs w:val="24"/>
          <w:lang w:eastAsia="hr-HR"/>
        </w:rPr>
        <w:t xml:space="preserve">                             </w:t>
      </w:r>
      <w:r w:rsidRPr="006419BC">
        <w:rPr>
          <w:noProof/>
          <w:sz w:val="24"/>
          <w:szCs w:val="24"/>
          <w:lang w:eastAsia="hr-HR"/>
        </w:rPr>
        <w:drawing>
          <wp:inline distT="0" distB="0" distL="0" distR="0" wp14:anchorId="407F8EA1" wp14:editId="788F83D0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7ED528" w14:textId="77777777" w:rsidR="00E95BB5" w:rsidRPr="006419BC" w:rsidRDefault="00E95BB5" w:rsidP="006419BC">
      <w:pPr>
        <w:rPr>
          <w:sz w:val="24"/>
          <w:szCs w:val="24"/>
          <w:lang w:eastAsia="hr-HR"/>
        </w:rPr>
      </w:pPr>
    </w:p>
    <w:p w14:paraId="0EC42A17" w14:textId="77777777" w:rsidR="006419BC" w:rsidRPr="005D575B" w:rsidRDefault="006419BC" w:rsidP="006419BC">
      <w:pPr>
        <w:spacing w:line="276" w:lineRule="auto"/>
        <w:rPr>
          <w:rFonts w:eastAsia="Calibri"/>
          <w:b/>
          <w:sz w:val="22"/>
          <w:szCs w:val="22"/>
        </w:rPr>
      </w:pPr>
      <w:r w:rsidRPr="005D575B">
        <w:rPr>
          <w:b/>
          <w:sz w:val="22"/>
          <w:szCs w:val="22"/>
          <w:lang w:eastAsia="hr-HR"/>
        </w:rPr>
        <w:t xml:space="preserve">              REPUBLIKA HRVATSKA</w:t>
      </w:r>
    </w:p>
    <w:p w14:paraId="168F5D92" w14:textId="77777777" w:rsidR="006419BC" w:rsidRPr="005D575B" w:rsidRDefault="006419BC" w:rsidP="006419BC">
      <w:pPr>
        <w:spacing w:line="276" w:lineRule="auto"/>
        <w:rPr>
          <w:b/>
          <w:sz w:val="22"/>
          <w:szCs w:val="22"/>
          <w:lang w:eastAsia="hr-HR"/>
        </w:rPr>
      </w:pPr>
      <w:r w:rsidRPr="005D575B">
        <w:rPr>
          <w:b/>
          <w:sz w:val="22"/>
          <w:szCs w:val="22"/>
          <w:lang w:eastAsia="hr-HR"/>
        </w:rPr>
        <w:t>BJELOVARSKO-BILOGORSKA ŽUPANIJA</w:t>
      </w:r>
    </w:p>
    <w:p w14:paraId="150559C5" w14:textId="77777777" w:rsidR="006419BC" w:rsidRPr="005D575B" w:rsidRDefault="006419BC" w:rsidP="006419BC">
      <w:pPr>
        <w:spacing w:line="276" w:lineRule="auto"/>
        <w:rPr>
          <w:rFonts w:eastAsia="Calibri"/>
          <w:b/>
          <w:sz w:val="22"/>
          <w:szCs w:val="22"/>
          <w:lang w:eastAsia="hr-HR"/>
        </w:rPr>
      </w:pPr>
      <w:r w:rsidRPr="005D575B">
        <w:rPr>
          <w:b/>
          <w:sz w:val="22"/>
          <w:szCs w:val="22"/>
          <w:lang w:eastAsia="hr-HR"/>
        </w:rPr>
        <w:t xml:space="preserve">                  GRAD GAREŠNICA</w:t>
      </w:r>
    </w:p>
    <w:p w14:paraId="0951A918" w14:textId="77777777" w:rsidR="006419BC" w:rsidRPr="005D575B" w:rsidRDefault="006419BC" w:rsidP="006419BC">
      <w:pPr>
        <w:jc w:val="both"/>
        <w:rPr>
          <w:noProof/>
          <w:sz w:val="22"/>
          <w:szCs w:val="22"/>
          <w:lang w:eastAsia="hr-HR"/>
        </w:rPr>
      </w:pPr>
      <w:r w:rsidRPr="005D575B">
        <w:rPr>
          <w:b/>
          <w:sz w:val="22"/>
          <w:szCs w:val="22"/>
          <w:lang w:eastAsia="hr-HR"/>
        </w:rPr>
        <w:t xml:space="preserve">                      Gradonačelnik</w:t>
      </w:r>
    </w:p>
    <w:p w14:paraId="1CD0BEFC" w14:textId="77777777" w:rsidR="006419BC" w:rsidRPr="006419BC" w:rsidRDefault="006419BC" w:rsidP="006419BC">
      <w:pPr>
        <w:jc w:val="both"/>
        <w:rPr>
          <w:rFonts w:ascii="Arial" w:hAnsi="Arial" w:cs="Arial"/>
          <w:noProof/>
          <w:sz w:val="18"/>
          <w:szCs w:val="22"/>
          <w:lang w:eastAsia="hr-HR"/>
        </w:rPr>
      </w:pPr>
    </w:p>
    <w:p w14:paraId="0F3B850B" w14:textId="5CCB0EB6" w:rsidR="006419BC" w:rsidRPr="006419BC" w:rsidRDefault="006419BC" w:rsidP="006419BC">
      <w:pPr>
        <w:jc w:val="both"/>
        <w:rPr>
          <w:noProof/>
          <w:sz w:val="24"/>
          <w:szCs w:val="24"/>
          <w:lang w:eastAsia="hr-HR"/>
        </w:rPr>
      </w:pPr>
      <w:r w:rsidRPr="006419BC">
        <w:rPr>
          <w:noProof/>
          <w:sz w:val="24"/>
          <w:szCs w:val="24"/>
          <w:lang w:eastAsia="hr-HR"/>
        </w:rPr>
        <w:t xml:space="preserve">KLASA: </w:t>
      </w:r>
      <w:r w:rsidR="00B66966">
        <w:rPr>
          <w:noProof/>
          <w:sz w:val="24"/>
          <w:szCs w:val="24"/>
          <w:lang w:eastAsia="hr-HR"/>
        </w:rPr>
        <w:t>604-01/22-01/01</w:t>
      </w:r>
    </w:p>
    <w:p w14:paraId="796BB303" w14:textId="77E45C65" w:rsidR="006419BC" w:rsidRPr="006419BC" w:rsidRDefault="006419BC" w:rsidP="006419BC">
      <w:pPr>
        <w:jc w:val="both"/>
        <w:rPr>
          <w:noProof/>
          <w:sz w:val="24"/>
          <w:szCs w:val="24"/>
          <w:lang w:eastAsia="hr-HR"/>
        </w:rPr>
      </w:pPr>
      <w:r w:rsidRPr="006419BC">
        <w:rPr>
          <w:noProof/>
          <w:sz w:val="24"/>
          <w:szCs w:val="24"/>
          <w:lang w:eastAsia="hr-HR"/>
        </w:rPr>
        <w:t xml:space="preserve">URBROJ: </w:t>
      </w:r>
      <w:r w:rsidR="00B66966">
        <w:rPr>
          <w:noProof/>
          <w:sz w:val="24"/>
          <w:szCs w:val="24"/>
          <w:lang w:eastAsia="hr-HR"/>
        </w:rPr>
        <w:t>2103-4-02-22-3</w:t>
      </w:r>
      <w:r w:rsidR="005E31E4">
        <w:rPr>
          <w:noProof/>
          <w:sz w:val="24"/>
          <w:szCs w:val="24"/>
          <w:lang w:eastAsia="hr-HR"/>
        </w:rPr>
        <w:t>3</w:t>
      </w:r>
    </w:p>
    <w:p w14:paraId="33BF66E3" w14:textId="48C6052A" w:rsidR="006419BC" w:rsidRPr="006419BC" w:rsidRDefault="006419BC" w:rsidP="006419BC">
      <w:pPr>
        <w:jc w:val="both"/>
        <w:rPr>
          <w:noProof/>
          <w:sz w:val="24"/>
          <w:szCs w:val="24"/>
          <w:lang w:eastAsia="hr-HR"/>
        </w:rPr>
      </w:pPr>
      <w:r w:rsidRPr="006419BC">
        <w:rPr>
          <w:noProof/>
          <w:sz w:val="24"/>
          <w:szCs w:val="24"/>
          <w:lang w:eastAsia="hr-HR"/>
        </w:rPr>
        <w:t>Garešnica,</w:t>
      </w:r>
      <w:r w:rsidR="002E3CB8">
        <w:rPr>
          <w:noProof/>
          <w:sz w:val="24"/>
          <w:szCs w:val="24"/>
          <w:lang w:eastAsia="hr-HR"/>
        </w:rPr>
        <w:t xml:space="preserve"> </w:t>
      </w:r>
      <w:r w:rsidR="00B66966">
        <w:rPr>
          <w:noProof/>
          <w:sz w:val="24"/>
          <w:szCs w:val="24"/>
          <w:lang w:eastAsia="hr-HR"/>
        </w:rPr>
        <w:t>27. prosinca</w:t>
      </w:r>
      <w:r w:rsidR="001A4809">
        <w:rPr>
          <w:noProof/>
          <w:sz w:val="24"/>
          <w:szCs w:val="24"/>
          <w:lang w:eastAsia="hr-HR"/>
        </w:rPr>
        <w:t xml:space="preserve"> </w:t>
      </w:r>
      <w:r w:rsidR="002E3CB8">
        <w:rPr>
          <w:noProof/>
          <w:sz w:val="24"/>
          <w:szCs w:val="24"/>
          <w:lang w:eastAsia="hr-HR"/>
        </w:rPr>
        <w:t>202</w:t>
      </w:r>
      <w:r w:rsidR="00B66966">
        <w:rPr>
          <w:noProof/>
          <w:sz w:val="24"/>
          <w:szCs w:val="24"/>
          <w:lang w:eastAsia="hr-HR"/>
        </w:rPr>
        <w:t>2</w:t>
      </w:r>
      <w:r w:rsidR="002E3CB8">
        <w:rPr>
          <w:noProof/>
          <w:sz w:val="24"/>
          <w:szCs w:val="24"/>
          <w:lang w:eastAsia="hr-HR"/>
        </w:rPr>
        <w:t>. godine</w:t>
      </w:r>
      <w:r w:rsidRPr="006419BC">
        <w:rPr>
          <w:noProof/>
          <w:sz w:val="24"/>
          <w:szCs w:val="24"/>
          <w:lang w:eastAsia="hr-HR"/>
        </w:rPr>
        <w:t xml:space="preserve">                                                                                          </w:t>
      </w:r>
    </w:p>
    <w:p w14:paraId="50DAE26A" w14:textId="77777777" w:rsidR="00D77AE4" w:rsidRDefault="00D77AE4"/>
    <w:p w14:paraId="782CCF13" w14:textId="77777777" w:rsidR="006419BC" w:rsidRDefault="006419BC"/>
    <w:p w14:paraId="6A11128C" w14:textId="584AD131" w:rsidR="006419BC" w:rsidRDefault="00896065" w:rsidP="006419BC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5</w:t>
      </w:r>
      <w:r w:rsidR="00BF6F2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6419BC" w:rsidRPr="006419BC">
        <w:rPr>
          <w:sz w:val="24"/>
          <w:szCs w:val="24"/>
        </w:rPr>
        <w:t>Statuta Grada Garešnice (</w:t>
      </w:r>
      <w:r>
        <w:rPr>
          <w:sz w:val="24"/>
          <w:szCs w:val="24"/>
        </w:rPr>
        <w:t>„</w:t>
      </w:r>
      <w:r w:rsidR="006419BC" w:rsidRPr="006419BC">
        <w:rPr>
          <w:sz w:val="24"/>
          <w:szCs w:val="24"/>
        </w:rPr>
        <w:t>Službeni glasnik Grada Garešnice“ broj</w:t>
      </w:r>
      <w:r w:rsidR="00BF6F2F">
        <w:rPr>
          <w:sz w:val="24"/>
          <w:szCs w:val="24"/>
        </w:rPr>
        <w:t>: 2/21</w:t>
      </w:r>
      <w:r w:rsidR="006419BC" w:rsidRPr="006419BC">
        <w:rPr>
          <w:sz w:val="24"/>
          <w:szCs w:val="24"/>
        </w:rPr>
        <w:t>)</w:t>
      </w:r>
      <w:r w:rsidR="005E31E4">
        <w:rPr>
          <w:sz w:val="24"/>
          <w:szCs w:val="24"/>
        </w:rPr>
        <w:t xml:space="preserve"> i </w:t>
      </w:r>
      <w:r w:rsidR="00C15612">
        <w:rPr>
          <w:sz w:val="24"/>
          <w:szCs w:val="24"/>
        </w:rPr>
        <w:t>članka 13. Pravilnika o stipendiranju učenika i studenata Grada Garešnice („Službeni Glasnik Grada Garešnice“, broj: 8/14 i 7/19)</w:t>
      </w:r>
      <w:r w:rsidR="006419BC" w:rsidRPr="006419BC">
        <w:rPr>
          <w:sz w:val="24"/>
          <w:szCs w:val="24"/>
        </w:rPr>
        <w:t xml:space="preserve">, gradonačelnik Grada </w:t>
      </w:r>
      <w:r w:rsidR="006419BC">
        <w:rPr>
          <w:sz w:val="24"/>
          <w:szCs w:val="24"/>
        </w:rPr>
        <w:t>Garešnice</w:t>
      </w:r>
      <w:r w:rsidR="00C15612">
        <w:rPr>
          <w:sz w:val="24"/>
          <w:szCs w:val="24"/>
        </w:rPr>
        <w:t xml:space="preserve"> dana 27. prosinca 2022. godine, donosi</w:t>
      </w:r>
    </w:p>
    <w:p w14:paraId="2C016E6F" w14:textId="77777777" w:rsidR="009F4FEF" w:rsidRDefault="009F4FEF" w:rsidP="006419BC">
      <w:pPr>
        <w:jc w:val="both"/>
        <w:rPr>
          <w:sz w:val="24"/>
          <w:szCs w:val="24"/>
        </w:rPr>
      </w:pPr>
    </w:p>
    <w:p w14:paraId="4DF66F8A" w14:textId="77777777" w:rsidR="006419BC" w:rsidRDefault="006419BC" w:rsidP="006419BC">
      <w:pPr>
        <w:jc w:val="both"/>
        <w:rPr>
          <w:sz w:val="24"/>
          <w:szCs w:val="24"/>
        </w:rPr>
      </w:pPr>
    </w:p>
    <w:p w14:paraId="6A52B7AD" w14:textId="2EA37619" w:rsidR="00133E23" w:rsidRPr="00C15612" w:rsidRDefault="00C15612" w:rsidP="006419BC">
      <w:pPr>
        <w:jc w:val="center"/>
        <w:rPr>
          <w:b/>
          <w:bCs/>
          <w:sz w:val="24"/>
          <w:szCs w:val="24"/>
        </w:rPr>
      </w:pPr>
      <w:r w:rsidRPr="00C15612">
        <w:rPr>
          <w:b/>
          <w:bCs/>
          <w:sz w:val="24"/>
          <w:szCs w:val="24"/>
        </w:rPr>
        <w:t>ODLUKU</w:t>
      </w:r>
    </w:p>
    <w:p w14:paraId="4FF6725A" w14:textId="2441260D" w:rsidR="00C15612" w:rsidRPr="00C15612" w:rsidRDefault="00C15612" w:rsidP="006419BC">
      <w:pPr>
        <w:jc w:val="center"/>
        <w:rPr>
          <w:b/>
          <w:bCs/>
          <w:sz w:val="24"/>
          <w:szCs w:val="24"/>
        </w:rPr>
      </w:pPr>
      <w:r w:rsidRPr="00C15612">
        <w:rPr>
          <w:b/>
          <w:bCs/>
          <w:sz w:val="24"/>
          <w:szCs w:val="24"/>
        </w:rPr>
        <w:t>o izmjeni Odluke kojom se utvrđuju kandidati za dodjelu stipendija u školskoj/akademskoj godini 2022./2023.</w:t>
      </w:r>
    </w:p>
    <w:p w14:paraId="025D4F54" w14:textId="1BFCCD0E" w:rsidR="00593E9B" w:rsidRDefault="00593E9B" w:rsidP="006419BC">
      <w:pPr>
        <w:jc w:val="center"/>
        <w:rPr>
          <w:sz w:val="24"/>
          <w:szCs w:val="24"/>
        </w:rPr>
      </w:pPr>
    </w:p>
    <w:p w14:paraId="4C53555F" w14:textId="77777777" w:rsidR="00C15612" w:rsidRDefault="00C15612" w:rsidP="006419BC">
      <w:pPr>
        <w:jc w:val="center"/>
        <w:rPr>
          <w:sz w:val="24"/>
          <w:szCs w:val="24"/>
        </w:rPr>
      </w:pPr>
    </w:p>
    <w:p w14:paraId="50B90E13" w14:textId="77777777" w:rsidR="009F4FEF" w:rsidRPr="005D575B" w:rsidRDefault="009F4FEF" w:rsidP="006419BC">
      <w:pPr>
        <w:jc w:val="center"/>
        <w:rPr>
          <w:sz w:val="24"/>
          <w:szCs w:val="24"/>
        </w:rPr>
      </w:pPr>
    </w:p>
    <w:p w14:paraId="45C9DF75" w14:textId="76627F1F" w:rsidR="00CA37C5" w:rsidRDefault="00C15612" w:rsidP="00CA37C5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77946CF4" w14:textId="6AD784DA" w:rsidR="00C15612" w:rsidRDefault="00C15612" w:rsidP="00C15612">
      <w:pPr>
        <w:jc w:val="both"/>
        <w:rPr>
          <w:sz w:val="24"/>
          <w:szCs w:val="24"/>
        </w:rPr>
      </w:pPr>
      <w:r>
        <w:rPr>
          <w:sz w:val="24"/>
          <w:szCs w:val="24"/>
        </w:rPr>
        <w:t>U Odluci kojom se utvrđuju kandidati</w:t>
      </w:r>
      <w:r w:rsidRPr="00C15612">
        <w:rPr>
          <w:sz w:val="24"/>
          <w:szCs w:val="24"/>
        </w:rPr>
        <w:t xml:space="preserve"> </w:t>
      </w:r>
      <w:r>
        <w:rPr>
          <w:sz w:val="24"/>
          <w:szCs w:val="24"/>
        </w:rPr>
        <w:t>za dodjelu stipendija u školskoj/akademskoj godini</w:t>
      </w:r>
      <w:r w:rsidR="007118AD">
        <w:rPr>
          <w:sz w:val="24"/>
          <w:szCs w:val="24"/>
        </w:rPr>
        <w:t xml:space="preserve"> </w:t>
      </w:r>
      <w:r>
        <w:rPr>
          <w:sz w:val="24"/>
          <w:szCs w:val="24"/>
        </w:rPr>
        <w:t>2022./2023.</w:t>
      </w:r>
      <w:r>
        <w:rPr>
          <w:sz w:val="24"/>
          <w:szCs w:val="24"/>
        </w:rPr>
        <w:t>(dalje u tekstu: Odluka), KLASA:604-01/22-01/01, URBROJ:2103-4-02-22-29 od 22. prosinca 2022. godine, točka III. mijenja se te ista sada glasi:</w:t>
      </w:r>
    </w:p>
    <w:p w14:paraId="074F7D2C" w14:textId="0F81BFED" w:rsidR="00C15612" w:rsidRDefault="00C15612" w:rsidP="00C15612">
      <w:pPr>
        <w:jc w:val="both"/>
        <w:rPr>
          <w:sz w:val="24"/>
          <w:szCs w:val="24"/>
        </w:rPr>
      </w:pPr>
    </w:p>
    <w:p w14:paraId="197E816C" w14:textId="437C8B67" w:rsidR="00C15612" w:rsidRPr="00C15612" w:rsidRDefault="00C15612" w:rsidP="00C15612">
      <w:pPr>
        <w:widowControl w:val="0"/>
        <w:autoSpaceDE w:val="0"/>
        <w:autoSpaceDN w:val="0"/>
        <w:adjustRightInd w:val="0"/>
        <w:spacing w:after="240"/>
        <w:jc w:val="both"/>
        <w:rPr>
          <w:noProof/>
          <w:sz w:val="24"/>
          <w:szCs w:val="24"/>
          <w:lang w:eastAsia="hr-HR"/>
        </w:rPr>
      </w:pPr>
      <w:r>
        <w:rPr>
          <w:noProof/>
          <w:sz w:val="24"/>
          <w:szCs w:val="24"/>
          <w:lang w:eastAsia="hr-HR"/>
        </w:rPr>
        <w:t>„</w:t>
      </w:r>
      <w:r w:rsidRPr="00C15612">
        <w:rPr>
          <w:noProof/>
          <w:sz w:val="24"/>
          <w:szCs w:val="24"/>
          <w:lang w:eastAsia="hr-HR"/>
        </w:rPr>
        <w:t>Kandidati iz točke II. ove Odluke koji su podnesli zahtjev za odustanak od gradske stipendije su kandidati pod rednim brojem 12. Luka Rijetković</w:t>
      </w:r>
      <w:r>
        <w:rPr>
          <w:noProof/>
          <w:sz w:val="24"/>
          <w:szCs w:val="24"/>
          <w:lang w:eastAsia="hr-HR"/>
        </w:rPr>
        <w:t xml:space="preserve">, </w:t>
      </w:r>
      <w:r w:rsidRPr="00C15612">
        <w:rPr>
          <w:noProof/>
          <w:sz w:val="24"/>
          <w:szCs w:val="24"/>
          <w:lang w:eastAsia="hr-HR"/>
        </w:rPr>
        <w:t>13. Marta Majcenić</w:t>
      </w:r>
      <w:r>
        <w:rPr>
          <w:noProof/>
          <w:sz w:val="24"/>
          <w:szCs w:val="24"/>
          <w:lang w:eastAsia="hr-HR"/>
        </w:rPr>
        <w:t>, 10. Ema Galović i 14. Teo Galović</w:t>
      </w:r>
      <w:r w:rsidRPr="00C15612">
        <w:rPr>
          <w:noProof/>
          <w:sz w:val="24"/>
          <w:szCs w:val="24"/>
          <w:lang w:eastAsia="hr-HR"/>
        </w:rPr>
        <w:t xml:space="preserve"> te se s njima neće sklopiti ugovor o korištenju stipendije za školsku/akademsku godinu 2022./2023.</w:t>
      </w:r>
      <w:r>
        <w:rPr>
          <w:noProof/>
          <w:sz w:val="24"/>
          <w:szCs w:val="24"/>
          <w:lang w:eastAsia="hr-HR"/>
        </w:rPr>
        <w:t>“.</w:t>
      </w:r>
    </w:p>
    <w:p w14:paraId="12620CD0" w14:textId="3BB3CFCF" w:rsidR="00CA37C5" w:rsidRPr="005D575B" w:rsidRDefault="00C15612" w:rsidP="00CA37C5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7F4B2F75" w14:textId="691099C7" w:rsidR="00C15612" w:rsidRDefault="00C15612" w:rsidP="00C15612">
      <w:pPr>
        <w:jc w:val="both"/>
        <w:rPr>
          <w:sz w:val="24"/>
          <w:szCs w:val="24"/>
        </w:rPr>
      </w:pPr>
      <w:r>
        <w:rPr>
          <w:sz w:val="24"/>
          <w:szCs w:val="24"/>
        </w:rPr>
        <w:t>U ostalom dijelu Odluka ostaje nepromijenjena.</w:t>
      </w:r>
    </w:p>
    <w:p w14:paraId="3CE8476D" w14:textId="77777777" w:rsidR="007118AD" w:rsidRDefault="007118AD" w:rsidP="00C15612">
      <w:pPr>
        <w:jc w:val="both"/>
        <w:rPr>
          <w:sz w:val="24"/>
          <w:szCs w:val="24"/>
        </w:rPr>
      </w:pPr>
    </w:p>
    <w:p w14:paraId="567D73F4" w14:textId="25D64DBB" w:rsidR="00CA37C5" w:rsidRDefault="00CA37C5" w:rsidP="00C15612">
      <w:pPr>
        <w:jc w:val="both"/>
        <w:rPr>
          <w:sz w:val="24"/>
          <w:szCs w:val="24"/>
        </w:rPr>
      </w:pPr>
    </w:p>
    <w:p w14:paraId="4F24CDDD" w14:textId="7C38024D" w:rsidR="00CA37C5" w:rsidRDefault="00CA37C5" w:rsidP="00CA37C5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14:paraId="75D97490" w14:textId="47F2CAB7" w:rsidR="00CA37C5" w:rsidRDefault="00CA37C5" w:rsidP="00CA37C5">
      <w:pPr>
        <w:jc w:val="both"/>
        <w:rPr>
          <w:sz w:val="24"/>
          <w:szCs w:val="24"/>
        </w:rPr>
      </w:pPr>
      <w:r>
        <w:rPr>
          <w:sz w:val="24"/>
          <w:szCs w:val="24"/>
        </w:rPr>
        <w:t>Ova Odluka stupa na snagu danom donošenja i objaviti će se na službenoj web stranici Grada Garešnice.</w:t>
      </w:r>
    </w:p>
    <w:p w14:paraId="2C1DC64D" w14:textId="37BA051A" w:rsidR="00CA37C5" w:rsidRDefault="009F4FEF" w:rsidP="00CA37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14:paraId="6660173D" w14:textId="77777777" w:rsidR="00CA37C5" w:rsidRDefault="00CA37C5" w:rsidP="009F4FEF">
      <w:pPr>
        <w:ind w:left="5664"/>
        <w:jc w:val="both"/>
        <w:rPr>
          <w:sz w:val="24"/>
          <w:szCs w:val="24"/>
        </w:rPr>
      </w:pPr>
    </w:p>
    <w:p w14:paraId="74DF3BAF" w14:textId="77777777" w:rsidR="00CA37C5" w:rsidRDefault="00CA37C5" w:rsidP="009F4FEF">
      <w:pPr>
        <w:ind w:left="5664"/>
        <w:jc w:val="both"/>
        <w:rPr>
          <w:sz w:val="24"/>
          <w:szCs w:val="24"/>
        </w:rPr>
      </w:pPr>
    </w:p>
    <w:p w14:paraId="18CD8B2E" w14:textId="0BBD3677" w:rsidR="009F4FEF" w:rsidRDefault="009F4FEF" w:rsidP="009F4FEF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GRADONAČELNIK</w:t>
      </w:r>
    </w:p>
    <w:p w14:paraId="20611EAF" w14:textId="77777777" w:rsidR="009F4FEF" w:rsidRDefault="009F4FEF" w:rsidP="009F4FEF">
      <w:pPr>
        <w:ind w:left="5664"/>
        <w:jc w:val="both"/>
        <w:rPr>
          <w:sz w:val="24"/>
          <w:szCs w:val="24"/>
        </w:rPr>
      </w:pPr>
    </w:p>
    <w:p w14:paraId="48E2D12D" w14:textId="77777777" w:rsidR="009F4FEF" w:rsidRDefault="009F4FEF" w:rsidP="009F4FEF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Josip Bilandžija, </w:t>
      </w:r>
      <w:proofErr w:type="spellStart"/>
      <w:r>
        <w:rPr>
          <w:sz w:val="24"/>
          <w:szCs w:val="24"/>
        </w:rPr>
        <w:t>dipl.ing.šum</w:t>
      </w:r>
      <w:proofErr w:type="spellEnd"/>
      <w:r>
        <w:rPr>
          <w:sz w:val="24"/>
          <w:szCs w:val="24"/>
        </w:rPr>
        <w:t>.</w:t>
      </w:r>
    </w:p>
    <w:sectPr w:rsidR="009F4FEF" w:rsidSect="000B07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BC"/>
    <w:rsid w:val="000B077E"/>
    <w:rsid w:val="000C3423"/>
    <w:rsid w:val="00133E23"/>
    <w:rsid w:val="001A4809"/>
    <w:rsid w:val="002E3CB8"/>
    <w:rsid w:val="00507CBF"/>
    <w:rsid w:val="005471B3"/>
    <w:rsid w:val="00572DFB"/>
    <w:rsid w:val="00593E9B"/>
    <w:rsid w:val="005D575B"/>
    <w:rsid w:val="005E31E4"/>
    <w:rsid w:val="0062330B"/>
    <w:rsid w:val="00630016"/>
    <w:rsid w:val="006419BC"/>
    <w:rsid w:val="007118AD"/>
    <w:rsid w:val="0076037B"/>
    <w:rsid w:val="00896065"/>
    <w:rsid w:val="009F4FEF"/>
    <w:rsid w:val="00AF54CF"/>
    <w:rsid w:val="00B66966"/>
    <w:rsid w:val="00BB521E"/>
    <w:rsid w:val="00BF6F2F"/>
    <w:rsid w:val="00C15612"/>
    <w:rsid w:val="00CA37C5"/>
    <w:rsid w:val="00CC60ED"/>
    <w:rsid w:val="00D07D30"/>
    <w:rsid w:val="00D153B2"/>
    <w:rsid w:val="00D77AE4"/>
    <w:rsid w:val="00DD5DA1"/>
    <w:rsid w:val="00E05BB0"/>
    <w:rsid w:val="00E95BB5"/>
    <w:rsid w:val="00EE396E"/>
    <w:rsid w:val="00EE58AF"/>
    <w:rsid w:val="00F477D3"/>
    <w:rsid w:val="00F8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CF29"/>
  <w15:docId w15:val="{877D9BBA-A633-49BF-903B-86CCACC1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FB"/>
  </w:style>
  <w:style w:type="paragraph" w:styleId="Naslov1">
    <w:name w:val="heading 1"/>
    <w:basedOn w:val="Normal"/>
    <w:next w:val="Normal"/>
    <w:link w:val="Naslov1Char"/>
    <w:qFormat/>
    <w:rsid w:val="00572DFB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572DFB"/>
    <w:pPr>
      <w:keepNext/>
      <w:ind w:firstLine="3870"/>
      <w:jc w:val="center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rsid w:val="00572DFB"/>
    <w:pPr>
      <w:keepNext/>
      <w:outlineLvl w:val="2"/>
    </w:pPr>
    <w:rPr>
      <w:b/>
      <w:i/>
      <w:sz w:val="24"/>
    </w:rPr>
  </w:style>
  <w:style w:type="paragraph" w:styleId="Naslov4">
    <w:name w:val="heading 4"/>
    <w:basedOn w:val="Normal"/>
    <w:next w:val="Normal"/>
    <w:link w:val="Naslov4Char"/>
    <w:qFormat/>
    <w:rsid w:val="00572DFB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qFormat/>
    <w:rsid w:val="00572DFB"/>
    <w:pPr>
      <w:keepNext/>
      <w:jc w:val="center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572DFB"/>
    <w:pPr>
      <w:keepNext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572DFB"/>
    <w:pPr>
      <w:keepNext/>
      <w:outlineLvl w:val="6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572DFB"/>
    <w:pPr>
      <w:keepNext/>
      <w:jc w:val="center"/>
      <w:outlineLvl w:val="7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sz w:val="24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</w:style>
  <w:style w:type="paragraph" w:styleId="Odlomakpopisa">
    <w:name w:val="List Paragraph"/>
    <w:basedOn w:val="Normal"/>
    <w:uiPriority w:val="34"/>
    <w:qFormat/>
    <w:rsid w:val="00F477D3"/>
    <w:pPr>
      <w:ind w:left="708"/>
    </w:pPr>
    <w:rPr>
      <w:rFonts w:eastAsia="Calibri"/>
    </w:rPr>
  </w:style>
  <w:style w:type="character" w:customStyle="1" w:styleId="Naslov1Char">
    <w:name w:val="Naslov 1 Char"/>
    <w:basedOn w:val="Zadanifontodlomka"/>
    <w:link w:val="Naslov1"/>
    <w:rsid w:val="00572DFB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572DFB"/>
    <w:rPr>
      <w:sz w:val="24"/>
    </w:rPr>
  </w:style>
  <w:style w:type="character" w:customStyle="1" w:styleId="Naslov3Char">
    <w:name w:val="Naslov 3 Char"/>
    <w:basedOn w:val="Zadanifontodlomka"/>
    <w:link w:val="Naslov3"/>
    <w:rsid w:val="00572DFB"/>
    <w:rPr>
      <w:b/>
      <w:i/>
      <w:sz w:val="24"/>
    </w:rPr>
  </w:style>
  <w:style w:type="character" w:customStyle="1" w:styleId="Naslov4Char">
    <w:name w:val="Naslov 4 Char"/>
    <w:basedOn w:val="Zadanifontodlomka"/>
    <w:link w:val="Naslov4"/>
    <w:rsid w:val="00572DFB"/>
    <w:rPr>
      <w:b/>
      <w:sz w:val="24"/>
    </w:rPr>
  </w:style>
  <w:style w:type="character" w:customStyle="1" w:styleId="Naslov5Char">
    <w:name w:val="Naslov 5 Char"/>
    <w:basedOn w:val="Zadanifontodlomka"/>
    <w:link w:val="Naslov5"/>
    <w:rsid w:val="00572DFB"/>
    <w:rPr>
      <w:sz w:val="24"/>
    </w:rPr>
  </w:style>
  <w:style w:type="character" w:customStyle="1" w:styleId="Naslov7Char">
    <w:name w:val="Naslov 7 Char"/>
    <w:basedOn w:val="Zadanifontodlomka"/>
    <w:link w:val="Naslov7"/>
    <w:rsid w:val="00572DFB"/>
    <w:rPr>
      <w:b/>
    </w:rPr>
  </w:style>
  <w:style w:type="character" w:customStyle="1" w:styleId="Naslov8Char">
    <w:name w:val="Naslov 8 Char"/>
    <w:basedOn w:val="Zadanifontodlomka"/>
    <w:link w:val="Naslov8"/>
    <w:rsid w:val="00572DFB"/>
    <w:rPr>
      <w:b/>
      <w:bCs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19B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1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TPG</cp:lastModifiedBy>
  <cp:revision>3</cp:revision>
  <cp:lastPrinted>2021-12-17T10:08:00Z</cp:lastPrinted>
  <dcterms:created xsi:type="dcterms:W3CDTF">2022-12-27T11:33:00Z</dcterms:created>
  <dcterms:modified xsi:type="dcterms:W3CDTF">2022-12-27T11:34:00Z</dcterms:modified>
</cp:coreProperties>
</file>